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Дополнительная общеразвивающая программа «ТИКО-Мастера»:</w:t>
      </w:r>
    </w:p>
    <w:p>
      <w:pPr>
        <w:spacing w:after="0"/>
        <w:ind w:firstLine="709"/>
        <w:jc w:val="both"/>
        <w:rPr>
          <w:b/>
          <w:bCs/>
        </w:rPr>
      </w:pPr>
    </w:p>
    <w:p>
      <w:pPr>
        <w:spacing w:after="0"/>
        <w:ind w:firstLine="709"/>
        <w:jc w:val="both"/>
      </w:pPr>
      <w:r>
        <w:t>Формы обучения:</w:t>
      </w:r>
      <w:r>
        <w:tab/>
      </w:r>
      <w:r>
        <w:t xml:space="preserve"> Очная (Не используются электронное обучение и дистанционные образовательные технологии)</w:t>
      </w:r>
    </w:p>
    <w:p>
      <w:pPr>
        <w:spacing w:after="0"/>
        <w:ind w:firstLine="709"/>
        <w:jc w:val="both"/>
      </w:pPr>
      <w:r>
        <w:t>Государственная аккредитация: не требуется</w:t>
      </w:r>
    </w:p>
    <w:p>
      <w:pPr>
        <w:spacing w:after="0"/>
        <w:ind w:firstLine="709"/>
        <w:jc w:val="both"/>
      </w:pPr>
      <w:r>
        <w:t>Языки, на которых осуществляется образование (обучение): Русский</w:t>
      </w:r>
    </w:p>
    <w:p>
      <w:pPr>
        <w:spacing w:after="0"/>
        <w:ind w:firstLine="709"/>
        <w:jc w:val="both"/>
      </w:pPr>
      <w:r>
        <w:t>Описание образовательной программы: Дошкольное учреждение оказывает услуги дополнительного образования по программе технического направления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bookmarkStart w:id="0" w:name="_GoBack"/>
      <w:bookmarkEnd w:id="0"/>
    </w:p>
    <w:p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Численность обучающихся (воспитанников):</w:t>
      </w:r>
    </w:p>
    <w:p>
      <w:pPr>
        <w:spacing w:after="0"/>
        <w:ind w:firstLine="709"/>
        <w:jc w:val="both"/>
      </w:pPr>
      <w:r>
        <w:t>Общая численность обучающихся по программе: 10 мест (в том числе иностранных граждан: 0 мест)</w:t>
      </w:r>
    </w:p>
    <w:p>
      <w:pPr>
        <w:spacing w:after="0"/>
        <w:ind w:firstLine="709"/>
        <w:jc w:val="both"/>
      </w:pPr>
      <w:r>
        <w:t>За счет ассигнований федерального бюджета: 10 мест (в том числе иностранных граждан: 0 мест)</w:t>
      </w:r>
    </w:p>
    <w:p>
      <w:pPr>
        <w:spacing w:after="0"/>
        <w:ind w:firstLine="709"/>
        <w:jc w:val="both"/>
      </w:pPr>
      <w:r>
        <w:t>За счет бюджета субъектов РФ: 0 мест (в том числе иностранных граждан: 0 мест)</w:t>
      </w:r>
    </w:p>
    <w:p>
      <w:pPr>
        <w:spacing w:after="0"/>
        <w:ind w:firstLine="709"/>
        <w:jc w:val="both"/>
      </w:pPr>
      <w:r>
        <w:t>За счет местных бюджетов: 0 мест (в том числе иностранных граждан: 0 мест)</w:t>
      </w:r>
    </w:p>
    <w:p>
      <w:pPr>
        <w:spacing w:after="0"/>
        <w:ind w:firstLine="709"/>
        <w:jc w:val="both"/>
      </w:pPr>
      <w:r>
        <w:t>По договорам об образовании за счет средств физических и (или) юридических лиц: 0 мест (в том числе иностранных граждан: 0 мест)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32"/>
    <w:rsid w:val="0031475C"/>
    <w:rsid w:val="00387F13"/>
    <w:rsid w:val="00653557"/>
    <w:rsid w:val="006C0B77"/>
    <w:rsid w:val="007C7478"/>
    <w:rsid w:val="007D6432"/>
    <w:rsid w:val="008242FF"/>
    <w:rsid w:val="00870751"/>
    <w:rsid w:val="00922C48"/>
    <w:rsid w:val="00B915B7"/>
    <w:rsid w:val="00EA59DF"/>
    <w:rsid w:val="00EE4070"/>
    <w:rsid w:val="00F12C76"/>
    <w:rsid w:val="2BD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787</Characters>
  <Lines>6</Lines>
  <Paragraphs>1</Paragraphs>
  <TotalTime>13</TotalTime>
  <ScaleCrop>false</ScaleCrop>
  <LinksUpToDate>false</LinksUpToDate>
  <CharactersWithSpaces>924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2023-09-22T18:10:00Z</dcterms:created>
  <dc:creator>Пользователь</dc:creator>
  <cp:lastModifiedBy>детский сад 21</cp:lastModifiedBy>
  <dcterms:modified xsi:type="dcterms:W3CDTF">2023-11-09T03:36:37Z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3C658C3E795A40A0AF2AC78CBDD1F2E0_13</vt:lpwstr>
  </property>
</Properties>
</file>